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A33B" w14:textId="3C38DEC6" w:rsidR="003D3E18" w:rsidRPr="003D3E18" w:rsidRDefault="003D3E18" w:rsidP="003D3E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3E18">
        <w:rPr>
          <w:rFonts w:ascii="Times New Roman" w:hAnsi="Times New Roman"/>
          <w:sz w:val="28"/>
          <w:szCs w:val="28"/>
        </w:rPr>
        <w:t xml:space="preserve">ЗАЯВЛЕНИЕ на подключение к </w:t>
      </w:r>
      <w:r w:rsidRPr="003D3E18">
        <w:rPr>
          <w:rFonts w:ascii="Times New Roman" w:hAnsi="Times New Roman"/>
          <w:bCs/>
          <w:sz w:val="28"/>
          <w:szCs w:val="28"/>
        </w:rPr>
        <w:t xml:space="preserve">АБС </w:t>
      </w:r>
      <w:r w:rsidRPr="003D3E18">
        <w:rPr>
          <w:rFonts w:ascii="Times New Roman" w:hAnsi="Times New Roman"/>
          <w:sz w:val="28"/>
          <w:szCs w:val="28"/>
        </w:rPr>
        <w:t>МТБанк-экспресс</w:t>
      </w:r>
    </w:p>
    <w:p w14:paraId="2E34BC24" w14:textId="77777777" w:rsidR="003D3E18" w:rsidRPr="003D3E18" w:rsidRDefault="003D3E18" w:rsidP="003D3E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8228346" w14:textId="3C2A6EE7" w:rsidR="003D3E18" w:rsidRPr="003D3E18" w:rsidRDefault="003D3E18" w:rsidP="003D3E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3E18">
        <w:rPr>
          <w:rFonts w:ascii="Times New Roman" w:hAnsi="Times New Roman"/>
          <w:sz w:val="28"/>
          <w:szCs w:val="28"/>
        </w:rPr>
        <w:t xml:space="preserve">На основании Условий обслуживания корпоративных клиентов с использованием автоматизированной банковской системы МТБанк-экспресс в ЗАО МТБанк, размещенных на интернет-сайте Банка www.mtbank.by, просим подключить к АБС МТБанк-экспресс. </w:t>
      </w:r>
    </w:p>
    <w:p w14:paraId="35C9ED8A" w14:textId="24077695" w:rsidR="003D3E18" w:rsidRPr="003D3E18" w:rsidRDefault="003D3E18" w:rsidP="003D3E1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D3E18">
        <w:rPr>
          <w:rFonts w:ascii="Times New Roman" w:hAnsi="Times New Roman"/>
          <w:bCs/>
          <w:sz w:val="28"/>
          <w:szCs w:val="28"/>
        </w:rPr>
        <w:t>Место нахождения (юридический адрес/место жительства для индивидуального предпринимателя):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3E18">
        <w:rPr>
          <w:rFonts w:ascii="Times New Roman" w:hAnsi="Times New Roman"/>
          <w:bCs/>
          <w:i/>
          <w:iCs/>
          <w:color w:val="EE0000"/>
          <w:sz w:val="28"/>
          <w:szCs w:val="28"/>
        </w:rPr>
        <w:t>&lt;указать&gt;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4A97548" w14:textId="040530B0" w:rsidR="003D3E18" w:rsidRPr="003D3E18" w:rsidRDefault="003D3E18" w:rsidP="003D3E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3E18">
        <w:rPr>
          <w:rFonts w:ascii="Times New Roman" w:hAnsi="Times New Roman"/>
          <w:bCs/>
          <w:sz w:val="28"/>
          <w:szCs w:val="28"/>
        </w:rPr>
        <w:t xml:space="preserve">Учетный номер плательщика: </w:t>
      </w:r>
      <w:r w:rsidRPr="003D3E18">
        <w:rPr>
          <w:rFonts w:ascii="Times New Roman" w:hAnsi="Times New Roman"/>
          <w:bCs/>
          <w:i/>
          <w:iCs/>
          <w:color w:val="EE0000"/>
          <w:sz w:val="28"/>
          <w:szCs w:val="28"/>
        </w:rPr>
        <w:t>&lt;указать&gt;</w:t>
      </w:r>
      <w:r>
        <w:rPr>
          <w:rFonts w:ascii="Times New Roman" w:hAnsi="Times New Roman"/>
          <w:bCs/>
          <w:i/>
          <w:iCs/>
          <w:color w:val="EE0000"/>
          <w:sz w:val="28"/>
          <w:szCs w:val="28"/>
        </w:rPr>
        <w:t>.</w:t>
      </w:r>
    </w:p>
    <w:p w14:paraId="43DB7932" w14:textId="5574A974" w:rsidR="003D3E18" w:rsidRPr="003D3E18" w:rsidRDefault="003D3E18" w:rsidP="003D3E18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D3E18">
        <w:rPr>
          <w:rFonts w:ascii="Times New Roman" w:hAnsi="Times New Roman"/>
          <w:bCs/>
          <w:sz w:val="28"/>
          <w:szCs w:val="28"/>
        </w:rPr>
        <w:t xml:space="preserve">Адрес электронной почты (e-mail): </w:t>
      </w:r>
      <w:r w:rsidRPr="003D3E18">
        <w:rPr>
          <w:rFonts w:ascii="Times New Roman" w:hAnsi="Times New Roman"/>
          <w:bCs/>
          <w:i/>
          <w:iCs/>
          <w:color w:val="EE0000"/>
          <w:sz w:val="28"/>
          <w:szCs w:val="28"/>
        </w:rPr>
        <w:t>&lt;указать&gt;</w:t>
      </w:r>
      <w:r>
        <w:rPr>
          <w:rFonts w:ascii="Times New Roman" w:hAnsi="Times New Roman"/>
          <w:bCs/>
          <w:i/>
          <w:iCs/>
          <w:color w:val="EE0000"/>
          <w:sz w:val="28"/>
          <w:szCs w:val="28"/>
        </w:rPr>
        <w:t xml:space="preserve"> </w:t>
      </w:r>
      <w:r w:rsidRPr="003D3E18">
        <w:rPr>
          <w:rFonts w:ascii="Times New Roman" w:hAnsi="Times New Roman"/>
          <w:sz w:val="28"/>
          <w:szCs w:val="28"/>
        </w:rPr>
        <w:t xml:space="preserve"> для отправки идентификаторов логин, пароль и иных уведомлений в соответствии с условиями договора на обслуживание с использованием АБС МТБанк-экспресс</w:t>
      </w:r>
    </w:p>
    <w:p w14:paraId="0AF48A63" w14:textId="2496FA81" w:rsidR="003D3E18" w:rsidRPr="003D3E18" w:rsidRDefault="003D3E18" w:rsidP="003D3E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D3E18">
        <w:rPr>
          <w:rFonts w:ascii="Times New Roman" w:hAnsi="Times New Roman"/>
          <w:bCs/>
          <w:sz w:val="28"/>
          <w:szCs w:val="28"/>
        </w:rPr>
        <w:t>Номер мобильного телефона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3D3E18">
        <w:rPr>
          <w:rFonts w:ascii="Times New Roman" w:hAnsi="Times New Roman"/>
          <w:bCs/>
          <w:i/>
          <w:iCs/>
          <w:color w:val="EE0000"/>
          <w:sz w:val="28"/>
          <w:szCs w:val="28"/>
        </w:rPr>
        <w:t>&lt;указать&gt;</w:t>
      </w:r>
      <w:r>
        <w:rPr>
          <w:rFonts w:ascii="Times New Roman" w:hAnsi="Times New Roman"/>
          <w:bCs/>
          <w:i/>
          <w:iCs/>
          <w:color w:val="EE0000"/>
          <w:sz w:val="28"/>
          <w:szCs w:val="28"/>
        </w:rPr>
        <w:t>.</w:t>
      </w:r>
    </w:p>
    <w:p w14:paraId="78958952" w14:textId="268D509F" w:rsidR="00BF782B" w:rsidRPr="003D3E18" w:rsidRDefault="00BF782B" w:rsidP="003D3E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BF782B" w:rsidRPr="003D3E18" w:rsidSect="00A433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93BA" w14:textId="77777777" w:rsidR="00717E4B" w:rsidRDefault="00717E4B" w:rsidP="00B47BDD">
      <w:pPr>
        <w:spacing w:after="0" w:line="240" w:lineRule="auto"/>
      </w:pPr>
      <w:r>
        <w:separator/>
      </w:r>
    </w:p>
  </w:endnote>
  <w:endnote w:type="continuationSeparator" w:id="0">
    <w:p w14:paraId="21586390" w14:textId="77777777" w:rsidR="00717E4B" w:rsidRDefault="00717E4B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C8E1" w14:textId="77777777" w:rsidR="00717E4B" w:rsidRDefault="00717E4B" w:rsidP="00B47BDD">
      <w:pPr>
        <w:spacing w:after="0" w:line="240" w:lineRule="auto"/>
      </w:pPr>
      <w:r>
        <w:separator/>
      </w:r>
    </w:p>
  </w:footnote>
  <w:footnote w:type="continuationSeparator" w:id="0">
    <w:p w14:paraId="59897E69" w14:textId="77777777" w:rsidR="00717E4B" w:rsidRDefault="00717E4B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2F37" w14:textId="77777777" w:rsidR="001C3CFD" w:rsidRPr="00A4336E" w:rsidRDefault="00A4336E" w:rsidP="00A4336E">
    <w:pPr>
      <w:pStyle w:val="ac"/>
      <w:ind w:right="-1050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7C0"/>
    <w:multiLevelType w:val="hybridMultilevel"/>
    <w:tmpl w:val="E04C84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67F93"/>
    <w:multiLevelType w:val="hybridMultilevel"/>
    <w:tmpl w:val="D318C820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671B0"/>
    <w:multiLevelType w:val="hybridMultilevel"/>
    <w:tmpl w:val="3F864EB8"/>
    <w:lvl w:ilvl="0" w:tplc="CA9AEC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57633">
    <w:abstractNumId w:val="0"/>
  </w:num>
  <w:num w:numId="2" w16cid:durableId="1794517819">
    <w:abstractNumId w:val="2"/>
  </w:num>
  <w:num w:numId="3" w16cid:durableId="53689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DD"/>
    <w:rsid w:val="0002390F"/>
    <w:rsid w:val="00044EE7"/>
    <w:rsid w:val="000568BB"/>
    <w:rsid w:val="00077318"/>
    <w:rsid w:val="00083E52"/>
    <w:rsid w:val="00092A34"/>
    <w:rsid w:val="00093E22"/>
    <w:rsid w:val="000D149D"/>
    <w:rsid w:val="000D47CA"/>
    <w:rsid w:val="001130C5"/>
    <w:rsid w:val="00123D23"/>
    <w:rsid w:val="001476B4"/>
    <w:rsid w:val="0015511A"/>
    <w:rsid w:val="0016404C"/>
    <w:rsid w:val="0018142D"/>
    <w:rsid w:val="0018169E"/>
    <w:rsid w:val="001B2C5D"/>
    <w:rsid w:val="001B5203"/>
    <w:rsid w:val="001C3CFD"/>
    <w:rsid w:val="001F70F1"/>
    <w:rsid w:val="00211EFC"/>
    <w:rsid w:val="00232D61"/>
    <w:rsid w:val="00276182"/>
    <w:rsid w:val="002B6F7C"/>
    <w:rsid w:val="002B6FD9"/>
    <w:rsid w:val="002D27FB"/>
    <w:rsid w:val="00311D9D"/>
    <w:rsid w:val="003544D9"/>
    <w:rsid w:val="0035686A"/>
    <w:rsid w:val="003B25A6"/>
    <w:rsid w:val="003D3E18"/>
    <w:rsid w:val="003E7CBD"/>
    <w:rsid w:val="003F0BA9"/>
    <w:rsid w:val="00412600"/>
    <w:rsid w:val="0042296E"/>
    <w:rsid w:val="00425F01"/>
    <w:rsid w:val="0042633C"/>
    <w:rsid w:val="0047305F"/>
    <w:rsid w:val="004918D7"/>
    <w:rsid w:val="004A1024"/>
    <w:rsid w:val="004D5EF6"/>
    <w:rsid w:val="004F7F1B"/>
    <w:rsid w:val="00511DA1"/>
    <w:rsid w:val="00512366"/>
    <w:rsid w:val="005311D9"/>
    <w:rsid w:val="00573259"/>
    <w:rsid w:val="00580DA0"/>
    <w:rsid w:val="00594E31"/>
    <w:rsid w:val="005B1A81"/>
    <w:rsid w:val="005B516D"/>
    <w:rsid w:val="005C03EA"/>
    <w:rsid w:val="00611D91"/>
    <w:rsid w:val="00624B55"/>
    <w:rsid w:val="006360FA"/>
    <w:rsid w:val="00670CEB"/>
    <w:rsid w:val="006710AF"/>
    <w:rsid w:val="006A26BF"/>
    <w:rsid w:val="006B373F"/>
    <w:rsid w:val="006B7268"/>
    <w:rsid w:val="006B7DC6"/>
    <w:rsid w:val="006C4C76"/>
    <w:rsid w:val="00717E4B"/>
    <w:rsid w:val="00725A60"/>
    <w:rsid w:val="0073727D"/>
    <w:rsid w:val="007F08A0"/>
    <w:rsid w:val="00814A4D"/>
    <w:rsid w:val="008205F6"/>
    <w:rsid w:val="00835422"/>
    <w:rsid w:val="0084366B"/>
    <w:rsid w:val="008511A7"/>
    <w:rsid w:val="00860468"/>
    <w:rsid w:val="008A5B3E"/>
    <w:rsid w:val="008B3FB6"/>
    <w:rsid w:val="008B76B5"/>
    <w:rsid w:val="008C01F2"/>
    <w:rsid w:val="008C5360"/>
    <w:rsid w:val="008D1FB9"/>
    <w:rsid w:val="008E5E6E"/>
    <w:rsid w:val="00902A52"/>
    <w:rsid w:val="00906974"/>
    <w:rsid w:val="0093484F"/>
    <w:rsid w:val="00935630"/>
    <w:rsid w:val="009947B2"/>
    <w:rsid w:val="009D286E"/>
    <w:rsid w:val="009E3036"/>
    <w:rsid w:val="00A07415"/>
    <w:rsid w:val="00A219AC"/>
    <w:rsid w:val="00A4336E"/>
    <w:rsid w:val="00A5180E"/>
    <w:rsid w:val="00A56595"/>
    <w:rsid w:val="00AA47E2"/>
    <w:rsid w:val="00AC4ECF"/>
    <w:rsid w:val="00AD5F2C"/>
    <w:rsid w:val="00AE2589"/>
    <w:rsid w:val="00B00117"/>
    <w:rsid w:val="00B258EA"/>
    <w:rsid w:val="00B315BB"/>
    <w:rsid w:val="00B47BDD"/>
    <w:rsid w:val="00B6019C"/>
    <w:rsid w:val="00B73422"/>
    <w:rsid w:val="00B8232A"/>
    <w:rsid w:val="00B90688"/>
    <w:rsid w:val="00BB6FB8"/>
    <w:rsid w:val="00BC67F2"/>
    <w:rsid w:val="00BD1642"/>
    <w:rsid w:val="00BD6EEA"/>
    <w:rsid w:val="00BE058C"/>
    <w:rsid w:val="00BE215C"/>
    <w:rsid w:val="00BE22F2"/>
    <w:rsid w:val="00BE7ADF"/>
    <w:rsid w:val="00BF5687"/>
    <w:rsid w:val="00BF782B"/>
    <w:rsid w:val="00C0229E"/>
    <w:rsid w:val="00C30728"/>
    <w:rsid w:val="00C641FF"/>
    <w:rsid w:val="00C73526"/>
    <w:rsid w:val="00C74F7F"/>
    <w:rsid w:val="00C760E5"/>
    <w:rsid w:val="00CF2F03"/>
    <w:rsid w:val="00D05B2F"/>
    <w:rsid w:val="00D05B50"/>
    <w:rsid w:val="00D15D59"/>
    <w:rsid w:val="00D21F68"/>
    <w:rsid w:val="00D5367F"/>
    <w:rsid w:val="00D66385"/>
    <w:rsid w:val="00D735AD"/>
    <w:rsid w:val="00D85779"/>
    <w:rsid w:val="00D94ABB"/>
    <w:rsid w:val="00DB3004"/>
    <w:rsid w:val="00DB6F88"/>
    <w:rsid w:val="00DB7086"/>
    <w:rsid w:val="00DB745D"/>
    <w:rsid w:val="00DB7EAA"/>
    <w:rsid w:val="00DC7124"/>
    <w:rsid w:val="00DE1C94"/>
    <w:rsid w:val="00DF5505"/>
    <w:rsid w:val="00DF7613"/>
    <w:rsid w:val="00E3311D"/>
    <w:rsid w:val="00E54872"/>
    <w:rsid w:val="00E55151"/>
    <w:rsid w:val="00E559CA"/>
    <w:rsid w:val="00E63DA0"/>
    <w:rsid w:val="00EB690A"/>
    <w:rsid w:val="00EE3E31"/>
    <w:rsid w:val="00F00EBA"/>
    <w:rsid w:val="00F2032B"/>
    <w:rsid w:val="00F65E3F"/>
    <w:rsid w:val="00FA293B"/>
    <w:rsid w:val="00FC1260"/>
    <w:rsid w:val="00FD153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EC6501"/>
  <w15:chartTrackingRefBased/>
  <w15:docId w15:val="{09E403C6-FB33-44E6-9BC0-C713F87A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B47BDD"/>
    <w:rPr>
      <w:rFonts w:cs="Times New Roman"/>
    </w:rPr>
  </w:style>
  <w:style w:type="paragraph" w:customStyle="1" w:styleId="a9">
    <w:name w:val="Название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aa">
    <w:name w:val="Название Знак"/>
    <w:link w:val="a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</w:rPr>
  </w:style>
  <w:style w:type="table" w:customStyle="1" w:styleId="3">
    <w:name w:val="Сетка таблицы3"/>
    <w:uiPriority w:val="99"/>
    <w:rsid w:val="009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78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Title"/>
    <w:basedOn w:val="a"/>
    <w:link w:val="ad"/>
    <w:uiPriority w:val="99"/>
    <w:qFormat/>
    <w:locked/>
    <w:rsid w:val="00A4336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A4336E"/>
    <w:rPr>
      <w:rFonts w:ascii="Times New Roman" w:eastAsia="Times New Roman" w:hAnsi="Times New Roman"/>
      <w:b/>
      <w:sz w:val="30"/>
      <w:lang w:val="ru-RU" w:eastAsia="ru-RU"/>
    </w:rPr>
  </w:style>
  <w:style w:type="paragraph" w:styleId="ae">
    <w:name w:val="List Paragraph"/>
    <w:basedOn w:val="a"/>
    <w:uiPriority w:val="34"/>
    <w:qFormat/>
    <w:rsid w:val="00A4336E"/>
    <w:pPr>
      <w:ind w:left="720"/>
      <w:contextualSpacing/>
    </w:pPr>
  </w:style>
  <w:style w:type="character" w:styleId="af">
    <w:name w:val="Hyperlink"/>
    <w:uiPriority w:val="99"/>
    <w:unhideWhenUsed/>
    <w:rsid w:val="003D3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Гигель Кристина</dc:creator>
  <cp:keywords/>
  <cp:lastModifiedBy>Шуленкова Анна</cp:lastModifiedBy>
  <cp:revision>3</cp:revision>
  <cp:lastPrinted>2015-07-24T10:57:00Z</cp:lastPrinted>
  <dcterms:created xsi:type="dcterms:W3CDTF">2025-07-18T12:38:00Z</dcterms:created>
  <dcterms:modified xsi:type="dcterms:W3CDTF">2025-07-18T12:42:00Z</dcterms:modified>
</cp:coreProperties>
</file>